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7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Положение</w:t>
      </w:r>
    </w:p>
    <w:p>
      <w:pPr>
        <w:pStyle w:val="Normal.0"/>
        <w:spacing w:after="17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о проведении «Инженерно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технического марафона» в </w:t>
      </w:r>
    </w:p>
    <w:p>
      <w:pPr>
        <w:pStyle w:val="Normal.0"/>
        <w:spacing w:after="17"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рамках фестиваля «Цифровое будущее России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- 2021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»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1.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Общие положения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Настоящее Положение регламентирует порядок и проведение инженерно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технического марафона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– Марафон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определяет порядок организации и проведения Марафона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Марафон – это составляющее мероприятия фестиваля “Цифровое будущее России”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Марафон состоит из следующих мероприятий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1.3.1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Выставка Народного Технического Творчества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регламентируется положением о выставке Народного Технического Творчества </w:t>
      </w:r>
      <w:r>
        <w:rPr>
          <w:rFonts w:ascii="Times New Roman" w:hAnsi="Times New Roman"/>
          <w:sz w:val="28"/>
          <w:szCs w:val="28"/>
          <w:rtl w:val="0"/>
          <w:lang w:val="ru-RU"/>
        </w:rPr>
        <w:t>2021.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1.3.2.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Турнир “Кубок чемпионов”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регламентируется положением о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Международном инклюзивном турнире по робототехнике «Янтарный Робот» в части проведения турнира “Кубок чемпионов”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1.3.3.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Выставка “Ретро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техно”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регламентируется положением о проведении Выставки “Ретро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техно”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1.3.4.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«Марафон мастер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классов»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регламент описан ниже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1.3.5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организаций желающих представить свои мастер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классы в марафоне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необходимо отправить заявку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форма заявки прилагается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сайте Фестиваля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Заявки принимаются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1.08.2021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1.09.2021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Из списка заявок будут выбраны только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мастер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классов для участия в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«Марафон мастер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классов»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1.3.6.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«Марафон мастер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классов»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проводится на базе одной площадки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и не могут противоречить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положению о Фестивале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7" w:line="360" w:lineRule="auto"/>
        <w:rPr>
          <w:rFonts w:ascii="Times Roman" w:cs="Times Roman" w:hAnsi="Times Roman" w:eastAsia="Times Roman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1.3.7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Каждый зарегистрированный участник должен иметь при себе подписанный бейджик и быть одет в футболку с логотипом своей организации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В случаи отсутствия футболок у участников есть возможность сделать заказ футболок у Организаторов фестиваля до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1.09.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Roman" w:hAnsi="Times Roman"/>
          <w:sz w:val="28"/>
          <w:szCs w:val="28"/>
          <w:shd w:val="clear" w:color="auto" w:fill="ffffff"/>
          <w:rtl w:val="0"/>
          <w:lang w:val="ru-RU"/>
        </w:rPr>
        <w:t>1.3.8</w:t>
      </w:r>
      <w:r>
        <w:rPr>
          <w:rFonts w:ascii="Times Roman" w:hAnsi="Times Roman"/>
          <w:shd w:val="clear" w:color="auto" w:fill="ffffff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За три дня до проведения Фестиваля организаторы свяжутся с сопровождающем лицом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который был указан в заявке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для подтверждения заявки и указания времени прибытия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1.3.9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Вся информация об организациях и их мастер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классах будет размешена на сайте Фестиваля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Для того чтобы посетить их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желающим будет открыта регистрация с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2.09.2021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года на сайте Фестиваля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1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Информация о марафоне располагается на сайте Фестиваля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http://kdedu.ru/festival/. 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Действие настоящего положения вступает в силу с момента его утверждения и заканчивается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октября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Общие положение проведения мероприятия регламентируются согласно общему положению Фестиваля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Сроки проведения и место проведения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Инженерно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технический марафон пройдет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10.10.2021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Место проведения Марафона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МАУ Дворец спорта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адресу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Маршала Баграмяна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Калининград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Калининградская обл</w:t>
      </w:r>
      <w:r>
        <w:rPr>
          <w:rFonts w:ascii="Times New Roman" w:hAnsi="Times New Roman"/>
          <w:sz w:val="28"/>
          <w:szCs w:val="28"/>
          <w:rtl w:val="0"/>
          <w:lang w:val="ru-RU"/>
        </w:rPr>
        <w:t>., 236006.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Программа Марафона будет опубликована на Сайте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Порядок участия в мероприятии для партнеров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Каждый партнер должен подать заявку на участие в Марафоне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15.09.2021.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Форма заявки в приложении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настоящему положению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Партнеры мероприятия должны находится на площадках Марафона в фирменных майках своей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Партнеры заблаговременно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(9.09.2021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10-00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18-00)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устанавливают свои стенды согласно общему плану размещения и проверяет оборудование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Партнеры обеспечивают себя удлинителями и иным дополнительным оборудованием самостоятельно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Программа Марафона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Публикуется на сайте фестиваля не позднее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чем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дней до начала Марафона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Обеспечивается онлайн трансляция открытия Марафона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Порядок организации и проведения Марафона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целью соблюдения эпидемиологической обстановки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проведение марафона организована следующим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5.1.1.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Общее количество участников разбивается на потоки 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5.1.2.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Отведенное время для посещения каждым потоком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5.1.3.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График посещения потоками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10.00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12.00, 12.30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14.30, 15.00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>17.00.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5.1.4.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каждого потока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проводится обязательная санитарная обработка помещений и поверхностей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5.1.5.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Каждый участник проходит через КПП для проверки температуры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обработки рук и регистрации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Регистрация участников проводится по </w:t>
      </w:r>
      <w:r>
        <w:rPr>
          <w:rFonts w:ascii="Times New Roman" w:hAnsi="Times New Roman"/>
          <w:sz w:val="28"/>
          <w:szCs w:val="28"/>
          <w:rtl w:val="0"/>
          <w:lang w:val="en-US"/>
        </w:rPr>
        <w:t>QR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коду из приглашений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полученных на почту по итогам регистрации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указанием номера и времени потока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Распределение участников производится волонтерами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 на одну площадку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площадки ограждены специализированными барьерами и отделены друг от друга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ухудшения эпидемиологической обстановки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организационный комитет в праве принять решение об изменение формата проведения выставки “Ретро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техно” и выставки «Научно Технического Творчества»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>26.09.2021.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Организационное обеспечение Марафона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Организационное обеспечение осуществляется организационным комитетом Марафона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– Оргкомитет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Оргкомитет Марафона решает следующие задачи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определяет форму и сроки проведения всех мероприятий Марафона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обеспечивает непосредственное проведение Марафона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обеспечивает столами и стульями партнеров Марафона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контролирует  соблюдение всех санитарно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эпидемиологических норм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осуществляет иные функции в соответствии с настоящим Положением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Правила для партнеров и участников Марафона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Соблюдение чистоты и порядка в месте проведения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Самостоятельно соблюдение техники безопасности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Посетитель мероприятия обязан соблюдать Правила поведения посетителей при проведении массовых мероприятий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Администрация оставляет за собой право отказать посетителю в допуске на мероприятие при нарушении им Правил поведения посетителей при проведении массовых мероприятий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Проходить контроль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осмотр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сотрудников службы безопасности при входе на территорию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проводится Марафон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Строго соблюдать общественный порядок и общепринятые нормы поведения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Бережно относиться к сооружениям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оборудованию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Подчиняться законным предупреждениям и требованиям администрации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милиции и иных 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ответственных за поддержание порядка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пожарной безопасности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Вести себя уважительно по отношению к участникам массовых мероприятий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обслуживающему персоналу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должностным лицам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ответственным за поддержание общественного порядка и безопасности при проведении массовых мероприятий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7.10.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допускать действий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способных создать опасность для окружающих и привести к созданию экстремальной ситуации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7.11.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оставлять без присмотра малолетних детей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7.12.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Осуществлять организованный выход из помещений и сооружений по окончании мероприятий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7.13.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получении информации об эвакуации действовать согласно указаниям администрации и сотрудников правоохранительных органов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ответственных за обеспечение правопорядка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соблюдая спокойствие и не создавая паники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7.14.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Соблюдать нормы противодействия </w:t>
      </w:r>
      <w:r>
        <w:rPr>
          <w:rFonts w:ascii="Times New Roman" w:hAnsi="Times New Roman"/>
          <w:sz w:val="28"/>
          <w:szCs w:val="28"/>
          <w:rtl w:val="0"/>
          <w:lang w:val="en-US"/>
        </w:rPr>
        <w:t>Covid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-19,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использовать индивидуальные средства защиты и соблюдать дистанцию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7.15.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Посетителям и участникам Марафона ЗАПРЕЩАЕТСЯ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7.15.1.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Проносить огнестрельное и холодное оружие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огнеопасные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взрывчатые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ядовитые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пахучие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наркотические вещества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алкогольные напитки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напитки в стеклянной таре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7.15.2.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Находиться во время проведения массовых мероприятий на лестницах или люках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выбегать на арену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атак же создавать помехи передвижениям участников массовых мероприятий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7.15.3.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Распивать спиртные напитки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появляться на массовом мероприятии в нетрезвом виде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7.15.4.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Курить во всех внутренних помещениях места проведения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7.15.5.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Выбрасывать на арену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сцену и трибуны любые предметы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способные причинить ущерб тем или иным способом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находиться во время проведения мероприятия в проходах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лестницах или в люках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7.15.6.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Забираться на ограждения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парапеты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осветительные устройства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площадки для телевизионных съёмок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деревья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мачты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крыши и несущие конструкции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появляться без разрешения администрации объекта на арене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сцене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судейских комнатах и других служебных и технических помещениях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7.15.7.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Создавать помехи для нормального прохода и эвакуации людей в случае опасности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7.15.8.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Повреждать оборудование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технические средства и системы жизнеобеспечения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элементы оформления сооружения и иной инвентарь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7.15.9.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Проходить на массовое мероприятие с животными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7.15.10.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Осуществлять торговлю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наносить надписи и расклеивать объявления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плакаты и другую продукцию информационного содержания без письменного разрешения администрации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9.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Обеспечение безопасности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Обеспечение безопасности во время проведения Марафона осуществляется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сотрудниками службы безопасности по поручению Организаторов Марафона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вопросы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касающиеся личной безопасности и сохранности имущества и интеллектуальной собственности и личной документации решаются участниками Марафона самостоятельно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Участники должны соблюдать требования сотрудников службы безопасности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9.4.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Дети в возрасте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 должны находиться в сопровождении взрослых или в составе групп и команд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сопровождаемых педагогом или педагогами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в тоже время является старшими сопровождающими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10.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Финансирование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Марафон проводится за счёт бюджетных и внебюджетных средств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11.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Контактная информация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Официальный сайт Фестиваля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http://kdedu.ru/festival/.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Контактные лица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11.2.1.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Председатель организационного комитета по подготовки фестиваля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Таранова Юлия Анатольевна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8(911)460-82-48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j.taranova@a-genio.ru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11.2.2.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Ответственный за проведение выставки НТТ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Сырутович Анастасия Сергеевна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8(905)243-45-32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почта</w:t>
      </w:r>
      <w:r>
        <w:rPr>
          <w:rFonts w:ascii="Times New Roman" w:hAnsi="Times New Roman"/>
          <w:sz w:val="28"/>
          <w:szCs w:val="28"/>
          <w:rtl w:val="0"/>
          <w:lang w:val="ru-RU"/>
        </w:rPr>
        <w:t>: a.syrutovich@a-genio.ru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11.2.3.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Ответственный за проведение Международного инклюзивного турнира по робототехнике «Янтарный Робот»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Макарь Инна Игоревна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8(950)334-38-82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почта</w:t>
      </w:r>
      <w:r>
        <w:rPr>
          <w:rFonts w:ascii="Times New Roman" w:hAnsi="Times New Roman"/>
          <w:sz w:val="28"/>
          <w:szCs w:val="28"/>
          <w:rtl w:val="0"/>
          <w:lang w:val="ru-RU"/>
        </w:rPr>
        <w:t>: i.makar@a-genio.ru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11.2.4.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Ответственный за проведение “Ретро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техно”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Лавров Никита Романович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</w:t>
      </w:r>
      <w:r>
        <w:rPr>
          <w:rFonts w:ascii="Times New Roman" w:hAnsi="Times New Roman"/>
          <w:sz w:val="28"/>
          <w:szCs w:val="28"/>
          <w:rtl w:val="0"/>
          <w:lang w:val="ru-RU"/>
        </w:rPr>
        <w:t>: 8(962)266-65-67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n.lavrov@a-genio.ru 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11.2.5.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Ответственный за проведение «Инженерно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технического марафона»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Атморский Андрей Сергеевич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</w:t>
      </w:r>
      <w:r>
        <w:rPr>
          <w:rFonts w:ascii="Times New Roman" w:hAnsi="Times New Roman"/>
          <w:sz w:val="28"/>
          <w:szCs w:val="28"/>
          <w:rtl w:val="0"/>
          <w:lang w:val="ru-RU"/>
        </w:rPr>
        <w:t>: 8(931)606-17-40</w:t>
      </w:r>
    </w:p>
    <w:p>
      <w:pPr>
        <w:pStyle w:val="Normal.0"/>
        <w:spacing w:after="7" w:line="360" w:lineRule="auto"/>
        <w:rPr>
          <w:rStyle w:val="Hyperlink.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"mailto:a.atmorskis@a-genio.ru"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a.atmorskis@a-genio.ru</w:t>
      </w:r>
      <w:r>
        <w:rPr/>
        <w:fldChar w:fldCharType="end" w:fldLock="0"/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11.2.6.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Вопросы по рекламе и сотрудничество со СМИ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Атморский Андрей Сергеевич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</w:t>
      </w:r>
      <w:r>
        <w:rPr>
          <w:rFonts w:ascii="Times New Roman" w:hAnsi="Times New Roman"/>
          <w:sz w:val="28"/>
          <w:szCs w:val="28"/>
          <w:rtl w:val="0"/>
          <w:lang w:val="ru-RU"/>
        </w:rPr>
        <w:t>: 8(931)606-17-40</w:t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"mailto:a.atmorskis@a-genio.ru"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a.atmorskis@a-genio.ru</w:t>
      </w:r>
      <w:r>
        <w:rPr/>
        <w:fldChar w:fldCharType="end" w:fldLock="0"/>
      </w: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7"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7" w:line="360" w:lineRule="auto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32" w:right="1080" w:bottom="142" w:left="1080" w:header="397" w:footer="45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geometria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left" w:pos="851"/>
      </w:tabs>
      <w:spacing w:after="0" w:line="240" w:lineRule="auto"/>
      <w:ind w:firstLine="851"/>
      <w:jc w:val="center"/>
      <w:rPr>
        <w:rFonts w:ascii="Times New Roman" w:cs="Times New Roman" w:hAnsi="Times New Roman" w:eastAsia="Times New Roman"/>
        <w:b w:val="1"/>
        <w:bCs w:val="1"/>
        <w:sz w:val="28"/>
        <w:szCs w:val="28"/>
      </w:rPr>
    </w:pPr>
    <w:r>
      <w:rPr>
        <w:rFonts w:ascii="geometria" w:cs="geometria" w:hAnsi="geometria" w:eastAsia="geometria"/>
        <w:b w:val="1"/>
        <w:bCs w:val="1"/>
        <w:sz w:val="20"/>
        <w:szCs w:val="20"/>
      </w:rP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819149</wp:posOffset>
          </wp:positionH>
          <wp:positionV relativeFrom="page">
            <wp:posOffset>262889</wp:posOffset>
          </wp:positionV>
          <wp:extent cx="1231266" cy="1019175"/>
          <wp:effectExtent l="0" t="0" r="0" b="0"/>
          <wp:wrapNone/>
          <wp:docPr id="1073741825" name="officeArt object" descr="Образова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Образование" descr="Образование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66" cy="1019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 w:hint="default"/>
        <w:b w:val="1"/>
        <w:bCs w:val="1"/>
        <w:sz w:val="28"/>
        <w:szCs w:val="28"/>
        <w:rtl w:val="0"/>
        <w:lang w:val="ru-RU"/>
      </w:rPr>
      <w:t xml:space="preserve">КАЛИНИНГРАДСКАЯ РЕГИОНАЛЬНАЯ ОБЩЕСТВЕННАЯ ОРГАНИЗАЦИЯ ПОВЫШЕНИЯ ОБРАЗОВАТЕЛЬНОГО УРОВНЯ НАСЕЛЕНИЯ </w:t>
    </w:r>
    <w:r>
      <w:rPr>
        <w:rFonts w:ascii="Times New Roman" w:hAnsi="Times New Roman"/>
        <w:b w:val="1"/>
        <w:bCs w:val="1"/>
        <w:sz w:val="28"/>
        <w:szCs w:val="28"/>
        <w:rtl w:val="0"/>
        <w:lang w:val="ru-RU"/>
      </w:rPr>
      <w:t>"</w:t>
    </w:r>
    <w:r>
      <w:rPr>
        <w:rFonts w:ascii="Times New Roman" w:hAnsi="Times New Roman" w:hint="default"/>
        <w:b w:val="1"/>
        <w:bCs w:val="1"/>
        <w:sz w:val="28"/>
        <w:szCs w:val="28"/>
        <w:rtl w:val="0"/>
        <w:lang w:val="ru-RU"/>
      </w:rPr>
      <w:t>ОБРАЗОВАНИЕ</w:t>
    </w:r>
    <w:r>
      <w:rPr>
        <w:rFonts w:ascii="Times New Roman" w:hAnsi="Times New Roman"/>
        <w:b w:val="1"/>
        <w:bCs w:val="1"/>
        <w:sz w:val="28"/>
        <w:szCs w:val="28"/>
        <w:rtl w:val="0"/>
        <w:lang w:val="ru-RU"/>
      </w:rPr>
      <w:t>"</w:t>
    </w:r>
  </w:p>
  <w:p>
    <w:pPr>
      <w:pStyle w:val="header"/>
      <w:ind w:left="6237" w:firstLine="0"/>
      <w:rPr>
        <w:rFonts w:ascii="geometria" w:cs="geometria" w:hAnsi="geometria" w:eastAsia="geometria"/>
        <w:b w:val="1"/>
        <w:bCs w:val="1"/>
        <w:sz w:val="20"/>
        <w:szCs w:val="20"/>
      </w:rPr>
    </w:pPr>
  </w:p>
  <w:p>
    <w:pPr>
      <w:pStyle w:val="header"/>
      <w:ind w:left="7513" w:firstLine="0"/>
      <w:rPr>
        <w:rFonts w:ascii="geometria" w:cs="geometria" w:hAnsi="geometria" w:eastAsia="geometria"/>
        <w:b w:val="1"/>
        <w:bCs w:val="1"/>
        <w:sz w:val="20"/>
        <w:szCs w:val="20"/>
      </w:rPr>
    </w:pPr>
    <w:r>
      <w:rPr>
        <w:rFonts w:ascii="geometria" w:cs="geometria" w:hAnsi="geometria" w:eastAsia="geometria"/>
        <w:b w:val="1"/>
        <w:bCs w:val="1"/>
        <w:sz w:val="20"/>
        <w:szCs w:val="20"/>
        <w:rtl w:val="0"/>
        <w:lang w:val="ru-RU"/>
      </w:rPr>
      <w:t xml:space="preserve">КРОО </w:t>
    </w:r>
    <w:r>
      <w:rPr>
        <w:rFonts w:ascii="geometria" w:cs="geometria" w:hAnsi="geometria" w:eastAsia="geometria"/>
        <w:b w:val="1"/>
        <w:bCs w:val="1"/>
        <w:sz w:val="20"/>
        <w:szCs w:val="20"/>
        <w:rtl w:val="0"/>
        <w:lang w:val="ru-RU"/>
      </w:rPr>
      <w:t>"</w:t>
    </w:r>
    <w:r>
      <w:rPr>
        <w:rFonts w:ascii="geometria" w:cs="geometria" w:hAnsi="geometria" w:eastAsia="geometria"/>
        <w:b w:val="1"/>
        <w:bCs w:val="1"/>
        <w:sz w:val="20"/>
        <w:szCs w:val="20"/>
        <w:rtl w:val="0"/>
        <w:lang w:val="ru-RU"/>
      </w:rPr>
      <w:t>Образование</w:t>
    </w:r>
    <w:r>
      <w:rPr>
        <w:rFonts w:ascii="geometria" w:cs="geometria" w:hAnsi="geometria" w:eastAsia="geometria"/>
        <w:b w:val="1"/>
        <w:bCs w:val="1"/>
        <w:sz w:val="20"/>
        <w:szCs w:val="20"/>
        <w:rtl w:val="0"/>
        <w:lang w:val="ru-RU"/>
      </w:rPr>
      <w:t>"</w:t>
    </w:r>
  </w:p>
  <w:p>
    <w:pPr>
      <w:pStyle w:val="header"/>
      <w:ind w:left="7513" w:firstLine="0"/>
      <w:rPr>
        <w:rFonts w:ascii="geometria" w:cs="geometria" w:hAnsi="geometria" w:eastAsia="geometria"/>
        <w:b w:val="1"/>
        <w:bCs w:val="1"/>
        <w:sz w:val="20"/>
        <w:szCs w:val="20"/>
      </w:rPr>
    </w:pPr>
    <w:r>
      <w:rPr>
        <w:rFonts w:ascii="geometria" w:cs="geometria" w:hAnsi="geometria" w:eastAsia="geometria"/>
        <w:b w:val="1"/>
        <w:bCs w:val="1"/>
        <w:sz w:val="20"/>
        <w:szCs w:val="20"/>
        <w:rtl w:val="0"/>
        <w:lang w:val="ru-RU"/>
      </w:rPr>
      <w:t>Ленинский пр</w:t>
    </w:r>
    <w:r>
      <w:rPr>
        <w:rFonts w:ascii="geometria" w:cs="geometria" w:hAnsi="geometria" w:eastAsia="geometria"/>
        <w:b w:val="1"/>
        <w:bCs w:val="1"/>
        <w:sz w:val="20"/>
        <w:szCs w:val="20"/>
        <w:rtl w:val="0"/>
        <w:lang w:val="ru-RU"/>
      </w:rPr>
      <w:t>-</w:t>
    </w:r>
    <w:r>
      <w:rPr>
        <w:rFonts w:ascii="geometria" w:cs="geometria" w:hAnsi="geometria" w:eastAsia="geometria"/>
        <w:b w:val="1"/>
        <w:bCs w:val="1"/>
        <w:sz w:val="20"/>
        <w:szCs w:val="20"/>
        <w:rtl w:val="0"/>
        <w:lang w:val="ru-RU"/>
      </w:rPr>
      <w:t>т</w:t>
    </w:r>
    <w:r>
      <w:rPr>
        <w:rFonts w:ascii="geometria" w:cs="geometria" w:hAnsi="geometria" w:eastAsia="geometria"/>
        <w:b w:val="1"/>
        <w:bCs w:val="1"/>
        <w:sz w:val="20"/>
        <w:szCs w:val="20"/>
        <w:rtl w:val="0"/>
        <w:lang w:val="ru-RU"/>
      </w:rPr>
      <w:t>, 16</w:t>
    </w:r>
  </w:p>
  <w:p>
    <w:pPr>
      <w:pStyle w:val="header"/>
      <w:ind w:left="7513" w:firstLine="0"/>
      <w:rPr>
        <w:rFonts w:ascii="geometria" w:cs="geometria" w:hAnsi="geometria" w:eastAsia="geometria"/>
        <w:b w:val="1"/>
        <w:bCs w:val="1"/>
        <w:sz w:val="20"/>
        <w:szCs w:val="20"/>
      </w:rPr>
    </w:pPr>
    <w:r>
      <w:rPr>
        <w:rFonts w:ascii="geometria" w:cs="geometria" w:hAnsi="geometria" w:eastAsia="geometria"/>
        <w:b w:val="1"/>
        <w:bCs w:val="1"/>
        <w:sz w:val="20"/>
        <w:szCs w:val="20"/>
        <w:rtl w:val="0"/>
        <w:lang w:val="ru-RU"/>
      </w:rPr>
      <w:t>Калининград</w:t>
    </w:r>
    <w:r>
      <w:rPr>
        <w:rFonts w:ascii="geometria" w:cs="geometria" w:hAnsi="geometria" w:eastAsia="geometria"/>
        <w:b w:val="1"/>
        <w:bCs w:val="1"/>
        <w:sz w:val="20"/>
        <w:szCs w:val="20"/>
        <w:rtl w:val="0"/>
        <w:lang w:val="ru-RU"/>
      </w:rPr>
      <w:t>, 236006</w:t>
    </w:r>
  </w:p>
  <w:p>
    <w:pPr>
      <w:pStyle w:val="header"/>
      <w:ind w:left="7513" w:firstLine="0"/>
      <w:rPr>
        <w:rFonts w:ascii="geometria" w:cs="geometria" w:hAnsi="geometria" w:eastAsia="geometria"/>
        <w:b w:val="1"/>
        <w:bCs w:val="1"/>
        <w:sz w:val="20"/>
        <w:szCs w:val="20"/>
      </w:rPr>
    </w:pPr>
    <w:r>
      <w:rPr>
        <w:rFonts w:ascii="geometria" w:cs="geometria" w:hAnsi="geometria" w:eastAsia="geometria"/>
        <w:b w:val="1"/>
        <w:bCs w:val="1"/>
        <w:sz w:val="20"/>
        <w:szCs w:val="20"/>
        <w:rtl w:val="0"/>
        <w:lang w:val="ru-RU"/>
      </w:rPr>
      <w:t>Тел</w:t>
    </w:r>
    <w:r>
      <w:rPr>
        <w:rFonts w:ascii="geometria" w:cs="geometria" w:hAnsi="geometria" w:eastAsia="geometria"/>
        <w:b w:val="1"/>
        <w:bCs w:val="1"/>
        <w:sz w:val="20"/>
        <w:szCs w:val="20"/>
        <w:rtl w:val="0"/>
        <w:lang w:val="ru-RU"/>
      </w:rPr>
      <w:t>.: +7 (4012) 658-638</w:t>
    </w:r>
  </w:p>
  <w:p>
    <w:pPr>
      <w:pStyle w:val="header"/>
      <w:ind w:left="7513" w:firstLine="0"/>
    </w:pPr>
    <w:r>
      <w:rPr>
        <w:rFonts w:ascii="geometria" w:cs="geometria" w:hAnsi="geometria" w:eastAsia="geometria"/>
        <w:b w:val="1"/>
        <w:bCs w:val="1"/>
        <w:sz w:val="20"/>
        <w:szCs w:val="20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